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5FF" w:rsidRDefault="00A645FF" w:rsidP="00A645FF">
      <w:pPr>
        <w:jc w:val="center"/>
        <w:rPr>
          <w:b/>
          <w:sz w:val="28"/>
          <w:szCs w:val="28"/>
        </w:rPr>
      </w:pPr>
      <w:bookmarkStart w:id="0" w:name="_Toc27912"/>
      <w:r>
        <w:rPr>
          <w:rFonts w:hint="eastAsia"/>
          <w:b/>
          <w:sz w:val="32"/>
          <w:szCs w:val="32"/>
        </w:rPr>
        <w:t>蓄电池的检测与维修</w:t>
      </w:r>
      <w:r>
        <w:rPr>
          <w:rFonts w:hint="eastAsia"/>
          <w:b/>
          <w:sz w:val="32"/>
          <w:szCs w:val="32"/>
        </w:rPr>
        <w:t xml:space="preserve">  </w:t>
      </w:r>
      <w:bookmarkEnd w:id="0"/>
    </w:p>
    <w:p w:rsidR="00A645FF" w:rsidRDefault="00A645FF" w:rsidP="00A645FF">
      <w:pPr>
        <w:jc w:val="center"/>
        <w:rPr>
          <w:rFonts w:ascii="宋体" w:hAnsi="宋体"/>
          <w:sz w:val="24"/>
        </w:rPr>
      </w:pPr>
    </w:p>
    <w:p w:rsidR="00A645FF" w:rsidRDefault="00A645FF" w:rsidP="00A645FF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——汽车无法启动</w:t>
      </w:r>
    </w:p>
    <w:p w:rsidR="00A645FF" w:rsidRDefault="00A645FF" w:rsidP="00A645FF">
      <w:pPr>
        <w:rPr>
          <w:rFonts w:ascii="宋体" w:hAnsi="宋体"/>
          <w:sz w:val="24"/>
        </w:rPr>
      </w:pPr>
    </w:p>
    <w:p w:rsidR="00A645FF" w:rsidRDefault="00A645FF" w:rsidP="00A645FF">
      <w:pPr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 xml:space="preserve">姓名：  </w:t>
      </w:r>
      <w:r>
        <w:rPr>
          <w:rFonts w:ascii="宋体" w:hAnsi="宋体" w:hint="eastAsia"/>
          <w:sz w:val="24"/>
          <w:u w:val="single"/>
        </w:rPr>
        <w:t xml:space="preserve">          </w:t>
      </w:r>
      <w:r>
        <w:rPr>
          <w:rFonts w:ascii="宋体" w:hAnsi="宋体" w:hint="eastAsia"/>
          <w:sz w:val="24"/>
        </w:rPr>
        <w:t xml:space="preserve">  学号：</w:t>
      </w:r>
      <w:r>
        <w:rPr>
          <w:rFonts w:ascii="宋体" w:hAnsi="宋体" w:hint="eastAsia"/>
          <w:sz w:val="24"/>
          <w:u w:val="single"/>
        </w:rPr>
        <w:t xml:space="preserve">        </w:t>
      </w:r>
      <w:r>
        <w:rPr>
          <w:rFonts w:ascii="宋体" w:hAnsi="宋体" w:hint="eastAsia"/>
          <w:sz w:val="24"/>
        </w:rPr>
        <w:t xml:space="preserve">   班级：</w:t>
      </w:r>
      <w:r>
        <w:rPr>
          <w:rFonts w:ascii="宋体" w:hAnsi="宋体" w:hint="eastAsia"/>
          <w:sz w:val="24"/>
          <w:u w:val="single"/>
        </w:rPr>
        <w:t xml:space="preserve">          </w:t>
      </w:r>
      <w:r>
        <w:rPr>
          <w:rFonts w:ascii="宋体" w:hAnsi="宋体" w:hint="eastAsia"/>
          <w:sz w:val="24"/>
        </w:rPr>
        <w:t xml:space="preserve">   组别：</w:t>
      </w:r>
      <w:r>
        <w:rPr>
          <w:rFonts w:ascii="宋体" w:hAnsi="宋体" w:hint="eastAsia"/>
          <w:sz w:val="24"/>
          <w:u w:val="single"/>
        </w:rPr>
        <w:t xml:space="preserve">              </w:t>
      </w:r>
    </w:p>
    <w:p w:rsidR="00A645FF" w:rsidRDefault="00A645FF" w:rsidP="00A645FF">
      <w:pPr>
        <w:rPr>
          <w:rFonts w:ascii="宋体" w:hAnsi="宋体"/>
          <w:sz w:val="24"/>
          <w:u w:val="single"/>
        </w:rPr>
      </w:pPr>
    </w:p>
    <w:p w:rsidR="00A645FF" w:rsidRDefault="00A645FF" w:rsidP="00A645FF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一、接受委托</w:t>
      </w:r>
    </w:p>
    <w:p w:rsidR="00D81CD0" w:rsidRPr="00D81CD0" w:rsidRDefault="00D81CD0" w:rsidP="00D81CD0">
      <w:pPr>
        <w:spacing w:line="360" w:lineRule="auto"/>
        <w:ind w:firstLineChars="196" w:firstLine="470"/>
        <w:outlineLvl w:val="4"/>
        <w:rPr>
          <w:rFonts w:ascii="宋体" w:hAnsi="宋体"/>
          <w:sz w:val="24"/>
        </w:rPr>
      </w:pPr>
      <w:r w:rsidRPr="00D81CD0">
        <w:rPr>
          <w:rFonts w:ascii="宋体" w:hAnsi="宋体" w:hint="eastAsia"/>
          <w:bCs/>
          <w:sz w:val="24"/>
        </w:rPr>
        <w:t>王女士平时车都停在地下车库，很少用车，今天因接送女儿上辅导班准备开车出行，可是启动了两次汽车，都没有启动着，将点火开关打在</w:t>
      </w:r>
      <w:r w:rsidRPr="00D81CD0">
        <w:rPr>
          <w:rFonts w:ascii="宋体" w:hAnsi="宋体"/>
          <w:bCs/>
          <w:sz w:val="24"/>
        </w:rPr>
        <w:t>ON</w:t>
      </w:r>
      <w:r w:rsidRPr="00D81CD0">
        <w:rPr>
          <w:rFonts w:ascii="宋体" w:hAnsi="宋体" w:hint="eastAsia"/>
          <w:bCs/>
          <w:sz w:val="24"/>
        </w:rPr>
        <w:t>档，打开前大灯，灯光暗淡，</w:t>
      </w:r>
      <w:proofErr w:type="gramStart"/>
      <w:r w:rsidRPr="00D81CD0">
        <w:rPr>
          <w:rFonts w:ascii="宋体" w:hAnsi="宋体" w:hint="eastAsia"/>
          <w:bCs/>
          <w:sz w:val="24"/>
        </w:rPr>
        <w:t>按电喇叭</w:t>
      </w:r>
      <w:proofErr w:type="gramEnd"/>
      <w:r w:rsidRPr="00D81CD0">
        <w:rPr>
          <w:rFonts w:ascii="宋体" w:hAnsi="宋体" w:hint="eastAsia"/>
          <w:bCs/>
          <w:sz w:val="24"/>
        </w:rPr>
        <w:t>，也微弱沙哑</w:t>
      </w:r>
      <w:r>
        <w:rPr>
          <w:rFonts w:ascii="宋体" w:hAnsi="宋体" w:hint="eastAsia"/>
          <w:bCs/>
          <w:sz w:val="24"/>
        </w:rPr>
        <w:t>，请你检查一下原因。</w:t>
      </w:r>
    </w:p>
    <w:p w:rsidR="00A645FF" w:rsidRDefault="00A645FF" w:rsidP="00D81CD0">
      <w:pPr>
        <w:autoSpaceDE w:val="0"/>
        <w:autoSpaceDN w:val="0"/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角色扮演进行接车流程，将维修车辆的相关信息填入表中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314"/>
        <w:gridCol w:w="279"/>
        <w:gridCol w:w="1281"/>
        <w:gridCol w:w="420"/>
        <w:gridCol w:w="750"/>
        <w:gridCol w:w="1500"/>
        <w:gridCol w:w="1695"/>
        <w:gridCol w:w="1650"/>
      </w:tblGrid>
      <w:tr w:rsidR="00A645FF" w:rsidTr="00770B1A">
        <w:trPr>
          <w:trHeight w:val="399"/>
        </w:trPr>
        <w:tc>
          <w:tcPr>
            <w:tcW w:w="1593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车型</w:t>
            </w:r>
          </w:p>
        </w:tc>
        <w:tc>
          <w:tcPr>
            <w:tcW w:w="1701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车牌</w:t>
            </w:r>
          </w:p>
        </w:tc>
        <w:tc>
          <w:tcPr>
            <w:tcW w:w="2250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汽车识别代码</w:t>
            </w: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里程数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82"/>
        </w:trPr>
        <w:tc>
          <w:tcPr>
            <w:tcW w:w="1593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701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2250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1593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首次注册登记</w:t>
            </w:r>
          </w:p>
        </w:tc>
        <w:tc>
          <w:tcPr>
            <w:tcW w:w="1701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发动机代码</w:t>
            </w:r>
          </w:p>
        </w:tc>
        <w:tc>
          <w:tcPr>
            <w:tcW w:w="2250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接车人</w:t>
            </w: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客户电话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1593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701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2250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1593" w:type="dxa"/>
            <w:gridSpan w:val="2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维修项目</w:t>
            </w:r>
          </w:p>
        </w:tc>
        <w:tc>
          <w:tcPr>
            <w:tcW w:w="5646" w:type="dxa"/>
            <w:gridSpan w:val="5"/>
          </w:tcPr>
          <w:p w:rsidR="00A645FF" w:rsidRDefault="00A645FF" w:rsidP="00770B1A">
            <w:pPr>
              <w:jc w:val="left"/>
              <w:rPr>
                <w:sz w:val="22"/>
              </w:rPr>
            </w:pPr>
          </w:p>
        </w:tc>
        <w:tc>
          <w:tcPr>
            <w:tcW w:w="1650" w:type="dxa"/>
          </w:tcPr>
          <w:p w:rsidR="00A645FF" w:rsidRDefault="00A645FF" w:rsidP="00770B1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价格</w:t>
            </w:r>
            <w:r>
              <w:rPr>
                <w:rFonts w:hint="eastAsia"/>
                <w:sz w:val="22"/>
              </w:rPr>
              <w:t>/</w:t>
            </w:r>
            <w:r>
              <w:rPr>
                <w:rFonts w:hint="eastAsia"/>
                <w:sz w:val="22"/>
              </w:rPr>
              <w:t>工时</w:t>
            </w:r>
          </w:p>
        </w:tc>
      </w:tr>
      <w:tr w:rsidR="00A645FF" w:rsidTr="00770B1A">
        <w:trPr>
          <w:trHeight w:val="399"/>
        </w:trPr>
        <w:tc>
          <w:tcPr>
            <w:tcW w:w="5544" w:type="dxa"/>
            <w:gridSpan w:val="6"/>
            <w:vMerge w:val="restart"/>
          </w:tcPr>
          <w:p w:rsidR="00A645FF" w:rsidRDefault="00A645FF" w:rsidP="00770B1A">
            <w:pPr>
              <w:rPr>
                <w:sz w:val="22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238500" cy="13620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工作价格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5544" w:type="dxa"/>
            <w:gridSpan w:val="6"/>
            <w:vMerge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配件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5544" w:type="dxa"/>
            <w:gridSpan w:val="6"/>
            <w:vMerge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润滑材料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5544" w:type="dxa"/>
            <w:gridSpan w:val="6"/>
            <w:vMerge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小计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99"/>
        </w:trPr>
        <w:tc>
          <w:tcPr>
            <w:tcW w:w="5544" w:type="dxa"/>
            <w:gridSpan w:val="6"/>
            <w:vMerge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增值税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81"/>
        </w:trPr>
        <w:tc>
          <w:tcPr>
            <w:tcW w:w="5544" w:type="dxa"/>
            <w:gridSpan w:val="6"/>
            <w:vMerge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总价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center"/>
              <w:rPr>
                <w:sz w:val="22"/>
              </w:rPr>
            </w:pPr>
          </w:p>
        </w:tc>
      </w:tr>
      <w:tr w:rsidR="00A645FF" w:rsidTr="00770B1A">
        <w:trPr>
          <w:trHeight w:val="389"/>
        </w:trPr>
        <w:tc>
          <w:tcPr>
            <w:tcW w:w="1314" w:type="dxa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委托时间</w:t>
            </w:r>
          </w:p>
        </w:tc>
        <w:tc>
          <w:tcPr>
            <w:tcW w:w="1560" w:type="dxa"/>
            <w:gridSpan w:val="2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</w:p>
        </w:tc>
        <w:tc>
          <w:tcPr>
            <w:tcW w:w="1170" w:type="dxa"/>
            <w:gridSpan w:val="2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交车时间</w:t>
            </w:r>
          </w:p>
        </w:tc>
        <w:tc>
          <w:tcPr>
            <w:tcW w:w="1500" w:type="dxa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</w:p>
        </w:tc>
        <w:tc>
          <w:tcPr>
            <w:tcW w:w="1695" w:type="dxa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客户签名</w:t>
            </w:r>
          </w:p>
        </w:tc>
        <w:tc>
          <w:tcPr>
            <w:tcW w:w="1650" w:type="dxa"/>
          </w:tcPr>
          <w:p w:rsidR="00A645FF" w:rsidRDefault="00A645FF" w:rsidP="00770B1A">
            <w:pPr>
              <w:jc w:val="left"/>
              <w:rPr>
                <w:b/>
                <w:bCs/>
                <w:sz w:val="22"/>
              </w:rPr>
            </w:pPr>
          </w:p>
        </w:tc>
      </w:tr>
    </w:tbl>
    <w:p w:rsidR="00A645FF" w:rsidRDefault="00A645FF" w:rsidP="00A645FF">
      <w:pPr>
        <w:autoSpaceDE w:val="0"/>
        <w:autoSpaceDN w:val="0"/>
        <w:spacing w:line="360" w:lineRule="auto"/>
        <w:ind w:firstLineChars="200" w:firstLine="480"/>
        <w:rPr>
          <w:rFonts w:ascii="宋体" w:hAnsi="宋体" w:cs="宋体"/>
          <w:color w:val="000000"/>
          <w:sz w:val="24"/>
        </w:rPr>
      </w:pPr>
    </w:p>
    <w:p w:rsidR="00A645FF" w:rsidRDefault="00A645FF" w:rsidP="00A645FF">
      <w:pPr>
        <w:numPr>
          <w:ilvl w:val="0"/>
          <w:numId w:val="1"/>
        </w:numPr>
        <w:autoSpaceDE w:val="0"/>
        <w:autoSpaceDN w:val="0"/>
        <w:spacing w:line="360" w:lineRule="auto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 w:hint="eastAsia"/>
          <w:b/>
          <w:color w:val="000000"/>
          <w:sz w:val="24"/>
        </w:rPr>
        <w:t>信息搜集</w:t>
      </w:r>
    </w:p>
    <w:p w:rsidR="00A645FF" w:rsidRDefault="00A645FF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 w:rsidRPr="00A645FF">
        <w:rPr>
          <w:rFonts w:ascii="宋体" w:hAnsi="宋体" w:cs="宋体" w:hint="eastAsia"/>
          <w:color w:val="000000"/>
          <w:sz w:val="24"/>
        </w:rPr>
        <w:t>1、蓄电池的作用是什么</w:t>
      </w:r>
    </w:p>
    <w:p w:rsidR="00A645FF" w:rsidRDefault="00A645FF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  <w:u w:val="single"/>
        </w:rPr>
      </w:pPr>
      <w:r>
        <w:rPr>
          <w:rFonts w:ascii="宋体" w:hAnsi="宋体" w:cs="宋体" w:hint="eastAsia"/>
          <w:color w:val="000000"/>
          <w:sz w:val="24"/>
          <w:u w:val="single"/>
        </w:rPr>
        <w:t xml:space="preserve">                                                                         </w:t>
      </w:r>
    </w:p>
    <w:p w:rsidR="00A645FF" w:rsidRDefault="00A645FF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  <w:u w:val="single"/>
        </w:rPr>
      </w:pPr>
      <w:r>
        <w:rPr>
          <w:rFonts w:ascii="宋体" w:hAnsi="宋体" w:cs="宋体" w:hint="eastAsia"/>
          <w:color w:val="000000"/>
          <w:sz w:val="24"/>
          <w:u w:val="single"/>
        </w:rPr>
        <w:t xml:space="preserve">                                                                      </w:t>
      </w:r>
    </w:p>
    <w:p w:rsidR="00D81CD0" w:rsidRDefault="00D81CD0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D81CD0" w:rsidRDefault="00D81CD0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D81CD0" w:rsidRDefault="00D81CD0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D81CD0" w:rsidRDefault="00D81CD0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</w:p>
    <w:p w:rsidR="00A645FF" w:rsidRDefault="00A645FF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lastRenderedPageBreak/>
        <w:t>2、</w:t>
      </w:r>
      <w:r w:rsidR="007C12B3">
        <w:rPr>
          <w:rFonts w:ascii="宋体" w:hAnsi="宋体" w:cs="宋体" w:hint="eastAsia"/>
          <w:color w:val="000000"/>
          <w:sz w:val="24"/>
        </w:rPr>
        <w:t>写出蓄电池的结构</w:t>
      </w:r>
    </w:p>
    <w:p w:rsidR="007C12B3" w:rsidRDefault="007C12B3" w:rsidP="007C12B3">
      <w:pPr>
        <w:widowControl/>
        <w:ind w:firstLineChars="1900" w:firstLine="456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133498" cy="1943100"/>
            <wp:effectExtent l="0" t="0" r="635" b="0"/>
            <wp:docPr id="2" name="图片 2" descr="C:\Users\zhangyan\AppData\Roaming\Tencent\Users\553490040\QQ\WinTemp\RichOle\(G7Y@G}PK%O$_N5JEDVFT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yan\AppData\Roaming\Tencent\Users\553490040\QQ\WinTemp\RichOle\(G7Y@G}PK%O$_N5JEDVFTB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5" cy="19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D0" w:rsidRPr="007C12B3" w:rsidRDefault="00D81CD0" w:rsidP="007C12B3">
      <w:pPr>
        <w:widowControl/>
        <w:ind w:firstLineChars="1900" w:firstLine="4560"/>
        <w:jc w:val="left"/>
        <w:rPr>
          <w:rFonts w:ascii="宋体" w:hAnsi="宋体" w:cs="宋体"/>
          <w:kern w:val="0"/>
          <w:sz w:val="24"/>
        </w:rPr>
      </w:pPr>
    </w:p>
    <w:p w:rsidR="007C12B3" w:rsidRDefault="007C12B3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3、写出蓄电池的工作原理</w:t>
      </w:r>
    </w:p>
    <w:p w:rsidR="007C12B3" w:rsidRPr="00A645FF" w:rsidRDefault="007C12B3" w:rsidP="00A645FF">
      <w:pPr>
        <w:autoSpaceDE w:val="0"/>
        <w:autoSpaceDN w:val="0"/>
        <w:spacing w:line="360" w:lineRule="auto"/>
        <w:rPr>
          <w:rFonts w:ascii="宋体" w:hAnsi="宋体" w:cs="宋体"/>
          <w:color w:val="000000"/>
          <w:sz w:val="24"/>
        </w:rPr>
      </w:pPr>
      <w:r w:rsidRPr="007C12B3">
        <w:rPr>
          <w:rFonts w:ascii="宋体" w:hAnsi="宋体" w:cs="宋体"/>
          <w:noProof/>
          <w:color w:val="000000"/>
          <w:sz w:val="24"/>
        </w:rPr>
        <w:drawing>
          <wp:inline distT="0" distB="0" distL="0" distR="0" wp14:anchorId="6660B2A7" wp14:editId="26B2984C">
            <wp:extent cx="5274310" cy="2318499"/>
            <wp:effectExtent l="0" t="0" r="2540" b="5715"/>
            <wp:docPr id="13319" name="Picture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6CDC" w:rsidRDefault="00A76CDC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D81CD0" w:rsidRDefault="00D81CD0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7C12B3" w:rsidRDefault="007C12B3">
      <w:pPr>
        <w:rPr>
          <w:u w:val="single"/>
        </w:rPr>
      </w:pPr>
    </w:p>
    <w:p w:rsidR="007C12B3" w:rsidRDefault="007C12B3">
      <w:pPr>
        <w:rPr>
          <w:rFonts w:asciiTheme="minorEastAsia" w:eastAsiaTheme="minorEastAsia" w:hAnsiTheme="minorEastAsia"/>
          <w:sz w:val="24"/>
        </w:rPr>
      </w:pPr>
      <w:r w:rsidRPr="007C12B3">
        <w:rPr>
          <w:rFonts w:asciiTheme="minorEastAsia" w:eastAsiaTheme="minorEastAsia" w:hAnsiTheme="minorEastAsia" w:hint="eastAsia"/>
          <w:sz w:val="24"/>
        </w:rPr>
        <w:t>4、</w:t>
      </w:r>
      <w:r>
        <w:rPr>
          <w:rFonts w:asciiTheme="minorEastAsia" w:eastAsiaTheme="minorEastAsia" w:hAnsiTheme="minorEastAsia" w:hint="eastAsia"/>
          <w:sz w:val="24"/>
        </w:rPr>
        <w:t>对下列蓄电池的型号进行解释</w:t>
      </w:r>
    </w:p>
    <w:p w:rsidR="00BF7E08" w:rsidRDefault="00BF7E08" w:rsidP="00BF7E08">
      <w:pPr>
        <w:rPr>
          <w:rFonts w:asciiTheme="minorEastAsia" w:eastAsiaTheme="minorEastAsia" w:hAnsiTheme="minorEastAsia"/>
          <w:b/>
          <w:bCs/>
          <w:sz w:val="24"/>
        </w:rPr>
      </w:pPr>
    </w:p>
    <w:p w:rsidR="00BF7E08" w:rsidRPr="00BF7E08" w:rsidRDefault="00BF7E08" w:rsidP="00BF7E08">
      <w:pPr>
        <w:rPr>
          <w:rFonts w:asciiTheme="minorEastAsia" w:eastAsiaTheme="minorEastAsia" w:hAnsiTheme="minorEastAsia"/>
          <w:sz w:val="24"/>
        </w:rPr>
      </w:pPr>
      <w:r w:rsidRPr="00BF7E08">
        <w:rPr>
          <w:rFonts w:asciiTheme="minorEastAsia" w:eastAsiaTheme="minorEastAsia" w:hAnsiTheme="minorEastAsia"/>
          <w:bCs/>
          <w:sz w:val="24"/>
        </w:rPr>
        <w:t>6-QW-55</w:t>
      </w:r>
    </w:p>
    <w:p w:rsidR="00BF7E08" w:rsidRP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P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P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Pr="00BF7E08" w:rsidRDefault="00BF7E08">
      <w:pPr>
        <w:rPr>
          <w:rFonts w:asciiTheme="minorEastAsia" w:eastAsiaTheme="minorEastAsia" w:hAnsiTheme="minorEastAsia"/>
          <w:bCs/>
          <w:sz w:val="24"/>
        </w:rPr>
      </w:pPr>
      <w:r w:rsidRPr="00BF7E08">
        <w:rPr>
          <w:rFonts w:asciiTheme="minorEastAsia" w:eastAsiaTheme="minorEastAsia" w:hAnsiTheme="minorEastAsia"/>
          <w:bCs/>
          <w:sz w:val="24"/>
        </w:rPr>
        <w:t>3-MW-60</w:t>
      </w:r>
    </w:p>
    <w:p w:rsidR="00BF7E08" w:rsidRDefault="00BF7E08">
      <w:pPr>
        <w:rPr>
          <w:rFonts w:asciiTheme="minorEastAsia" w:eastAsiaTheme="minorEastAsia" w:hAnsiTheme="minorEastAsia"/>
          <w:b/>
          <w:bCs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b/>
          <w:bCs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b/>
          <w:bCs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5、蓄电池的拆装方法</w:t>
      </w: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6、蓄电池的充电方法</w:t>
      </w: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BF7E08" w:rsidTr="00BF7E08">
        <w:trPr>
          <w:trHeight w:val="1134"/>
          <w:jc w:val="center"/>
        </w:trPr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充电方法</w:t>
            </w:r>
          </w:p>
        </w:tc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优点</w:t>
            </w: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缺点</w:t>
            </w: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举例</w:t>
            </w:r>
          </w:p>
        </w:tc>
      </w:tr>
      <w:tr w:rsidR="00BF7E08" w:rsidTr="00BF7E08">
        <w:trPr>
          <w:trHeight w:val="1134"/>
          <w:jc w:val="center"/>
        </w:trPr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BF7E08" w:rsidTr="00BF7E08">
        <w:trPr>
          <w:trHeight w:val="1134"/>
          <w:jc w:val="center"/>
        </w:trPr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  <w:tr w:rsidR="00BF7E08" w:rsidTr="00BF7E08">
        <w:trPr>
          <w:trHeight w:val="1134"/>
          <w:jc w:val="center"/>
        </w:trPr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0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2131" w:type="dxa"/>
            <w:vAlign w:val="center"/>
          </w:tcPr>
          <w:p w:rsidR="00BF7E08" w:rsidRDefault="00BF7E08" w:rsidP="00BF7E08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</w:p>
        </w:tc>
      </w:tr>
    </w:tbl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BF7E08" w:rsidRDefault="00BF7E08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BF7E08" w:rsidRPr="0041013B" w:rsidRDefault="00BF7E08">
      <w:pPr>
        <w:rPr>
          <w:rFonts w:asciiTheme="minorEastAsia" w:eastAsiaTheme="minorEastAsia" w:hAnsiTheme="minorEastAsia"/>
          <w:sz w:val="24"/>
        </w:rPr>
      </w:pPr>
      <w:r w:rsidRPr="0041013B">
        <w:rPr>
          <w:rFonts w:asciiTheme="minorEastAsia" w:eastAsiaTheme="minorEastAsia" w:hAnsiTheme="minorEastAsia" w:hint="eastAsia"/>
          <w:sz w:val="24"/>
        </w:rPr>
        <w:t>7、</w:t>
      </w:r>
      <w:r w:rsidR="0041013B" w:rsidRPr="0041013B">
        <w:rPr>
          <w:rFonts w:asciiTheme="minorEastAsia" w:eastAsiaTheme="minorEastAsia" w:hAnsiTheme="minorEastAsia" w:hint="eastAsia"/>
          <w:bCs/>
          <w:sz w:val="24"/>
        </w:rPr>
        <w:t>通过观察孔判断蓄电池技术状况</w:t>
      </w:r>
      <w:r w:rsidR="0041013B">
        <w:rPr>
          <w:rFonts w:asciiTheme="minorEastAsia" w:eastAsiaTheme="minorEastAsia" w:hAnsiTheme="minorEastAsia" w:hint="eastAsia"/>
          <w:bCs/>
          <w:sz w:val="24"/>
        </w:rPr>
        <w:t>（颜色依次为绿色、黑色、浅黄色）</w:t>
      </w:r>
    </w:p>
    <w:p w:rsidR="00BF7E08" w:rsidRPr="00BF7E08" w:rsidRDefault="00BF7E08" w:rsidP="00BF7E0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733675" cy="1847850"/>
            <wp:effectExtent l="0" t="0" r="9525" b="0"/>
            <wp:docPr id="3" name="图片 3" descr="C:\Users\zhangyan\AppData\Roaming\Tencent\Users\553490040\QQ\WinTemp\RichOle\ZYE]@_REUJ8S3XZMEE((FC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yan\AppData\Roaming\Tencent\Users\553490040\QQ\WinTemp\RichOle\ZYE]@_REUJ8S3XZMEE((FCV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08" w:rsidRDefault="0041013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绿色：</w:t>
      </w: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黑色：</w:t>
      </w: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41013B" w:rsidRDefault="0041013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浅黄色：</w:t>
      </w: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FA5BFA" w:rsidRDefault="00FA5BFA">
      <w:pPr>
        <w:rPr>
          <w:rFonts w:asciiTheme="minorEastAsia" w:eastAsiaTheme="minorEastAsia" w:hAnsiTheme="minorEastAsia"/>
          <w:sz w:val="24"/>
        </w:rPr>
      </w:pPr>
    </w:p>
    <w:p w:rsidR="00FA5BFA" w:rsidRDefault="00FA5BFA">
      <w:pPr>
        <w:rPr>
          <w:rFonts w:asciiTheme="minorEastAsia" w:eastAsiaTheme="minorEastAsia" w:hAnsiTheme="minorEastAsia"/>
          <w:sz w:val="24"/>
        </w:rPr>
      </w:pPr>
    </w:p>
    <w:p w:rsidR="0041013B" w:rsidRDefault="00FA5BFA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8、判断一下电瓶上的两条线是什么意思</w:t>
      </w: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FA5BFA" w:rsidRDefault="00FA5BFA" w:rsidP="00FA5BFA">
      <w:pPr>
        <w:widowControl/>
        <w:jc w:val="left"/>
        <w:rPr>
          <w:rFonts w:ascii="宋体" w:hAnsi="宋体" w:cs="宋体"/>
          <w:kern w:val="0"/>
          <w:sz w:val="24"/>
        </w:rPr>
      </w:pPr>
      <w:r w:rsidRPr="00FA5BFA"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3362325</wp:posOffset>
                </wp:positionH>
                <wp:positionV relativeFrom="paragraph">
                  <wp:posOffset>832485</wp:posOffset>
                </wp:positionV>
                <wp:extent cx="466725" cy="102870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BFA" w:rsidRPr="00834D76" w:rsidRDefault="00FA5B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4D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  <w:p w:rsidR="00FA5BFA" w:rsidRPr="00834D76" w:rsidRDefault="00FA5B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4D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  <w:p w:rsidR="00FA5BFA" w:rsidRDefault="00FA5B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64.75pt;margin-top:65.55pt;width:36.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" filled="f" stroked="f">
                <v:textbox>
                  <w:txbxContent>
                    <w:p w:rsidR="00FA5BFA" w:rsidRPr="00834D76" w:rsidRDefault="00FA5BFA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834D76">
                        <w:rPr>
                          <w:rFonts w:hint="eastAsia"/>
                          <w:sz w:val="28"/>
                          <w:szCs w:val="28"/>
                        </w:rPr>
                        <w:t>①</w:t>
                      </w:r>
                    </w:p>
                    <w:p w:rsidR="00FA5BFA" w:rsidRPr="00834D76" w:rsidRDefault="00FA5BFA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834D76">
                        <w:rPr>
                          <w:rFonts w:hint="eastAsia"/>
                          <w:sz w:val="28"/>
                          <w:szCs w:val="28"/>
                        </w:rPr>
                        <w:t>②</w:t>
                      </w:r>
                    </w:p>
                    <w:p w:rsidR="00FA5BFA" w:rsidRDefault="00FA5BFA"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203110" cy="2705100"/>
            <wp:effectExtent l="0" t="0" r="0" b="0"/>
            <wp:docPr id="4" name="图片 4" descr="C:\Users\zhangyan\AppData\Roaming\Tencent\Users\553490040\QQ\WinTemp\RichOle\AUCK}T99KJ1Q%MS1PPP6}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gyan\AppData\Roaming\Tencent\Users\553490040\QQ\WinTemp\RichOle\AUCK}T99KJ1Q%MS1PPP6}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FA" w:rsidRDefault="00FA5BFA" w:rsidP="00FA5BF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FA5BFA" w:rsidRDefault="00FA5BFA" w:rsidP="00FA5BF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FA5BFA" w:rsidRDefault="00FA5BFA" w:rsidP="00FA5BFA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FA5BFA" w:rsidRDefault="00FA5BFA" w:rsidP="00FA5BF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9、</w:t>
      </w:r>
      <w:r w:rsidR="00B4481C">
        <w:rPr>
          <w:rFonts w:ascii="宋体" w:hAnsi="宋体" w:cs="宋体" w:hint="eastAsia"/>
          <w:kern w:val="0"/>
          <w:sz w:val="24"/>
        </w:rPr>
        <w:t>蓄电池电解液页面高度如何测量</w:t>
      </w:r>
    </w:p>
    <w:p w:rsidR="00B4481C" w:rsidRPr="00FA5BFA" w:rsidRDefault="00B4481C" w:rsidP="00FA5BFA">
      <w:pPr>
        <w:widowControl/>
        <w:jc w:val="left"/>
        <w:rPr>
          <w:rFonts w:ascii="宋体" w:hAnsi="宋体" w:cs="宋体"/>
          <w:kern w:val="0"/>
          <w:sz w:val="24"/>
        </w:rPr>
      </w:pPr>
      <w:r w:rsidRPr="00B4481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20C1E84" wp14:editId="75FB7A87">
            <wp:extent cx="3112465" cy="2333625"/>
            <wp:effectExtent l="0" t="0" r="0" b="0"/>
            <wp:docPr id="26630" name="Picture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10" descr="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87" cy="23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1013B" w:rsidRDefault="0041013B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</w:p>
    <w:p w:rsidR="00B4481C" w:rsidRDefault="00B4481C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10、</w:t>
      </w:r>
      <w:r w:rsidR="00834D76">
        <w:rPr>
          <w:rFonts w:asciiTheme="minorEastAsia" w:eastAsiaTheme="minorEastAsia" w:hAnsiTheme="minorEastAsia" w:hint="eastAsia"/>
          <w:sz w:val="24"/>
        </w:rPr>
        <w:t>电解液密度的检测方法</w:t>
      </w:r>
    </w:p>
    <w:p w:rsidR="00834D76" w:rsidRDefault="00834D76">
      <w:pPr>
        <w:rPr>
          <w:noProof/>
        </w:rPr>
      </w:pPr>
      <w:r w:rsidRPr="00834D76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FE7A328" wp14:editId="746B3BE0">
            <wp:extent cx="2601382" cy="1952625"/>
            <wp:effectExtent l="0" t="0" r="8890" b="0"/>
            <wp:docPr id="10" name="内容占位符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内容占位符 9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65" cy="195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D76">
        <w:rPr>
          <w:noProof/>
        </w:rPr>
        <w:t xml:space="preserve"> </w:t>
      </w:r>
      <w:r w:rsidRPr="00834D76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C8AB545" wp14:editId="205914AD">
            <wp:extent cx="2257425" cy="1992553"/>
            <wp:effectExtent l="0" t="0" r="0" b="8255"/>
            <wp:docPr id="11" name="内容占位符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10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12" cy="19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48" w:rsidRDefault="006A5348">
      <w:pPr>
        <w:rPr>
          <w:rFonts w:asciiTheme="minorEastAsia" w:eastAsiaTheme="minorEastAsia" w:hAnsiTheme="minorEastAsia"/>
          <w:noProof/>
          <w:sz w:val="24"/>
        </w:rPr>
      </w:pPr>
    </w:p>
    <w:p w:rsidR="00834D76" w:rsidRDefault="00834D76">
      <w:pPr>
        <w:rPr>
          <w:rFonts w:asciiTheme="minorEastAsia" w:eastAsiaTheme="minorEastAsia" w:hAnsiTheme="minorEastAsia"/>
          <w:noProof/>
          <w:sz w:val="24"/>
        </w:rPr>
      </w:pPr>
      <w:r w:rsidRPr="006A5348">
        <w:rPr>
          <w:rFonts w:asciiTheme="minorEastAsia" w:eastAsiaTheme="minorEastAsia" w:hAnsiTheme="minorEastAsia" w:hint="eastAsia"/>
          <w:noProof/>
          <w:sz w:val="24"/>
        </w:rPr>
        <w:t>仪器名称：</w:t>
      </w:r>
    </w:p>
    <w:p w:rsidR="006A5348" w:rsidRPr="006A5348" w:rsidRDefault="006A5348">
      <w:pPr>
        <w:rPr>
          <w:rFonts w:asciiTheme="minorEastAsia" w:eastAsiaTheme="minorEastAsia" w:hAnsiTheme="minorEastAsia"/>
          <w:noProof/>
          <w:sz w:val="24"/>
        </w:rPr>
      </w:pPr>
    </w:p>
    <w:p w:rsidR="00834D76" w:rsidRDefault="00834D76">
      <w:pPr>
        <w:rPr>
          <w:rFonts w:asciiTheme="minorEastAsia" w:eastAsiaTheme="minorEastAsia" w:hAnsiTheme="minorEastAsia"/>
          <w:noProof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noProof/>
          <w:sz w:val="24"/>
        </w:rPr>
      </w:pPr>
    </w:p>
    <w:p w:rsidR="00D81CD0" w:rsidRPr="006A5348" w:rsidRDefault="00D81CD0">
      <w:pPr>
        <w:rPr>
          <w:rFonts w:asciiTheme="minorEastAsia" w:eastAsiaTheme="minorEastAsia" w:hAnsiTheme="minorEastAsia"/>
          <w:noProof/>
          <w:sz w:val="24"/>
        </w:rPr>
      </w:pPr>
    </w:p>
    <w:p w:rsidR="00834D76" w:rsidRPr="006A5348" w:rsidRDefault="00834D76">
      <w:pPr>
        <w:rPr>
          <w:rFonts w:asciiTheme="minorEastAsia" w:eastAsiaTheme="minorEastAsia" w:hAnsiTheme="minorEastAsia"/>
          <w:noProof/>
          <w:sz w:val="24"/>
        </w:rPr>
      </w:pPr>
      <w:r w:rsidRPr="006A5348">
        <w:rPr>
          <w:rFonts w:asciiTheme="minorEastAsia" w:eastAsiaTheme="minorEastAsia" w:hAnsiTheme="minorEastAsia" w:hint="eastAsia"/>
          <w:noProof/>
          <w:sz w:val="24"/>
        </w:rPr>
        <w:t>检测方法:</w:t>
      </w:r>
    </w:p>
    <w:p w:rsidR="00834D76" w:rsidRDefault="00834D76">
      <w:pPr>
        <w:rPr>
          <w:noProof/>
        </w:rPr>
      </w:pPr>
    </w:p>
    <w:p w:rsidR="00834D76" w:rsidRDefault="00834D76">
      <w:pPr>
        <w:rPr>
          <w:noProof/>
        </w:rPr>
      </w:pPr>
    </w:p>
    <w:p w:rsidR="00834D76" w:rsidRDefault="00834D76">
      <w:pPr>
        <w:rPr>
          <w:rFonts w:asciiTheme="minorEastAsia" w:eastAsiaTheme="minorEastAsia" w:hAnsiTheme="minorEastAsia"/>
          <w:sz w:val="24"/>
        </w:rPr>
      </w:pPr>
    </w:p>
    <w:p w:rsidR="006A5348" w:rsidRDefault="006A5348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9104BB" w:rsidRDefault="009104BB">
      <w:pPr>
        <w:rPr>
          <w:rFonts w:asciiTheme="minorEastAsia" w:eastAsiaTheme="minorEastAsia" w:hAnsiTheme="minorEastAsia"/>
          <w:sz w:val="24"/>
        </w:rPr>
      </w:pPr>
    </w:p>
    <w:p w:rsidR="00D142B9" w:rsidRDefault="00A06D9E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11、</w:t>
      </w:r>
      <w:r w:rsidR="002E5A92">
        <w:rPr>
          <w:rFonts w:asciiTheme="minorEastAsia" w:eastAsiaTheme="minorEastAsia" w:hAnsiTheme="minorEastAsia" w:hint="eastAsia"/>
          <w:sz w:val="24"/>
        </w:rPr>
        <w:t>蓄电池故障分析</w:t>
      </w:r>
    </w:p>
    <w:p w:rsidR="00D142B9" w:rsidRDefault="00D142B9">
      <w:pPr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495419" cy="4181475"/>
            <wp:effectExtent l="0" t="0" r="0" b="0"/>
            <wp:docPr id="6" name="图片 6" descr="C:\Users\zhangyan\Desktop\QQ图片2020111209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yan\Desktop\QQ图片202011120956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99" cy="41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D142B9" w:rsidRDefault="00D142B9" w:rsidP="00D142B9">
      <w:pPr>
        <w:widowControl/>
        <w:jc w:val="left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三、计划与决策</w:t>
      </w:r>
    </w:p>
    <w:p w:rsidR="00D142B9" w:rsidRDefault="00D142B9" w:rsidP="00D142B9">
      <w:pPr>
        <w:spacing w:line="360" w:lineRule="auto"/>
        <w:ind w:firstLineChars="100" w:firstLine="24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通过查找车辆维修资料，制定维修步骤、所需的工具、材料、以及技术参数。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2788"/>
        <w:gridCol w:w="1532"/>
        <w:gridCol w:w="1350"/>
        <w:gridCol w:w="2273"/>
      </w:tblGrid>
      <w:tr w:rsidR="00D142B9" w:rsidTr="009A3AF9">
        <w:trPr>
          <w:trHeight w:val="565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序号</w:t>
            </w: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工作计划步骤</w:t>
            </w: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工具、设备、材料</w:t>
            </w: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技术要点</w:t>
            </w: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计划的修正</w:t>
            </w:r>
          </w:p>
        </w:tc>
      </w:tr>
      <w:tr w:rsidR="00D142B9" w:rsidTr="009A3AF9">
        <w:trPr>
          <w:trHeight w:val="1134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D142B9" w:rsidTr="009A3AF9">
        <w:trPr>
          <w:trHeight w:val="1134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D142B9" w:rsidTr="009A3AF9">
        <w:trPr>
          <w:trHeight w:val="1134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D142B9" w:rsidTr="009A3AF9">
        <w:trPr>
          <w:trHeight w:val="1134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  <w:tr w:rsidR="00D142B9" w:rsidTr="009A3AF9">
        <w:trPr>
          <w:trHeight w:val="1134"/>
          <w:jc w:val="center"/>
        </w:trPr>
        <w:tc>
          <w:tcPr>
            <w:tcW w:w="579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788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32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50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73" w:type="dxa"/>
            <w:vAlign w:val="center"/>
          </w:tcPr>
          <w:p w:rsidR="00D142B9" w:rsidRDefault="00D142B9" w:rsidP="009A3AF9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</w:tr>
    </w:tbl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7F6883" w:rsidRDefault="007F6883" w:rsidP="00D142B9">
      <w:pPr>
        <w:spacing w:line="360" w:lineRule="auto"/>
        <w:outlineLvl w:val="4"/>
        <w:rPr>
          <w:rFonts w:ascii="宋体" w:hAnsi="宋体" w:hint="eastAsia"/>
          <w:b/>
          <w:sz w:val="24"/>
        </w:rPr>
      </w:pPr>
    </w:p>
    <w:p w:rsidR="00D142B9" w:rsidRDefault="00D142B9" w:rsidP="00D142B9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四、任务实施</w:t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1、蓄电池的拆卸</w:t>
      </w:r>
    </w:p>
    <w:p w:rsidR="00F34946" w:rsidRDefault="00F34946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 w:rsidRPr="00D142B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5DFEF2BE" wp14:editId="18B345DB">
            <wp:extent cx="2558198" cy="1781175"/>
            <wp:effectExtent l="0" t="0" r="0" b="0"/>
            <wp:docPr id="1025" name="Picture 1" descr="C:\Users\zhangyan\AppData\Roaming\Tencent\Users\553490040\QQ\WinTemp\RichOle\Q1N3Q2HXJ{@UA4NBQIO~8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zhangyan\AppData\Roaming\Tencent\Users\553490040\QQ\WinTemp\RichOle\Q1N3Q2HXJ{@UA4NBQIO~8%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05" cy="17832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81CD0" w:rsidRDefault="00D81CD0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2、蓄电池的检测</w:t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 w:rsidRPr="00D142B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3AB1985" wp14:editId="05FF058C">
            <wp:extent cx="1295400" cy="1780729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4" cy="17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3、判断</w:t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4、蓄电池的充电</w:t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 w:rsidRPr="00D142B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6FA68FB6" wp14:editId="63E425D6">
            <wp:extent cx="2463800" cy="1847850"/>
            <wp:effectExtent l="0" t="0" r="0" b="0"/>
            <wp:docPr id="8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581" cy="18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2B9">
        <w:rPr>
          <w:noProof/>
        </w:rPr>
        <w:t xml:space="preserve"> </w:t>
      </w:r>
      <w:r w:rsidRPr="00D142B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79B76F55" wp14:editId="0D36FDA7">
            <wp:extent cx="2495550" cy="1871044"/>
            <wp:effectExtent l="0" t="0" r="0" b="0"/>
            <wp:docPr id="9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5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90" cy="18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</w:p>
    <w:p w:rsidR="00D142B9" w:rsidRDefault="00D142B9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5、蓄电池的安装</w:t>
      </w:r>
    </w:p>
    <w:p w:rsidR="002E5A92" w:rsidRDefault="002E5A92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 w:hint="eastAsia"/>
          <w:sz w:val="24"/>
        </w:rPr>
      </w:pPr>
    </w:p>
    <w:p w:rsidR="007F6883" w:rsidRDefault="007F6883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>
      <w:pPr>
        <w:rPr>
          <w:rFonts w:asciiTheme="minorEastAsia" w:eastAsiaTheme="minorEastAsia" w:hAnsiTheme="minorEastAsia"/>
          <w:sz w:val="24"/>
        </w:rPr>
      </w:pPr>
    </w:p>
    <w:p w:rsidR="009D40C7" w:rsidRDefault="009D40C7" w:rsidP="007F6883">
      <w:pPr>
        <w:spacing w:line="360" w:lineRule="auto"/>
        <w:outlineLvl w:val="4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lastRenderedPageBreak/>
        <w:t>五、检查评估</w:t>
      </w:r>
    </w:p>
    <w:p w:rsidR="009D40C7" w:rsidRDefault="009D40C7" w:rsidP="007F6883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请对本次任务的完成情况进行描述，以小组为单位进行小结，总结工作过程的得失，总结这次</w:t>
      </w:r>
      <w:bookmarkStart w:id="1" w:name="_GoBack"/>
      <w:bookmarkEnd w:id="1"/>
      <w:r>
        <w:rPr>
          <w:rFonts w:hint="eastAsia"/>
          <w:sz w:val="24"/>
        </w:rPr>
        <w:t>课所学到的知识与技能、收获。评价自己的表现、经验与教训。</w:t>
      </w:r>
    </w:p>
    <w:p w:rsidR="007F6883" w:rsidRDefault="007F6883" w:rsidP="009D40C7">
      <w:pPr>
        <w:ind w:firstLineChars="200" w:firstLine="480"/>
        <w:rPr>
          <w:sz w:val="24"/>
        </w:rPr>
      </w:pPr>
    </w:p>
    <w:p w:rsidR="009D40C7" w:rsidRDefault="009D40C7" w:rsidP="009D40C7">
      <w:r>
        <w:rPr>
          <w:noProof/>
        </w:rPr>
        <w:drawing>
          <wp:inline distT="0" distB="0" distL="0" distR="0">
            <wp:extent cx="5172075" cy="45720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D40C7" w:rsidRPr="007C12B3" w:rsidRDefault="009D40C7">
      <w:pPr>
        <w:rPr>
          <w:rFonts w:asciiTheme="minorEastAsia" w:eastAsiaTheme="minorEastAsia" w:hAnsiTheme="minorEastAsia"/>
          <w:sz w:val="24"/>
        </w:rPr>
      </w:pPr>
    </w:p>
    <w:sectPr w:rsidR="009D40C7" w:rsidRPr="007C12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021" w:rsidRDefault="00F42021" w:rsidP="007F07C1">
      <w:r>
        <w:separator/>
      </w:r>
    </w:p>
  </w:endnote>
  <w:endnote w:type="continuationSeparator" w:id="0">
    <w:p w:rsidR="00F42021" w:rsidRDefault="00F42021" w:rsidP="007F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021" w:rsidRDefault="00F42021" w:rsidP="007F07C1">
      <w:r>
        <w:separator/>
      </w:r>
    </w:p>
  </w:footnote>
  <w:footnote w:type="continuationSeparator" w:id="0">
    <w:p w:rsidR="00F42021" w:rsidRDefault="00F42021" w:rsidP="007F0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A1E52"/>
    <w:multiLevelType w:val="singleLevel"/>
    <w:tmpl w:val="639A1E5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F29"/>
    <w:rsid w:val="000E0F29"/>
    <w:rsid w:val="002E5A92"/>
    <w:rsid w:val="0041013B"/>
    <w:rsid w:val="00603548"/>
    <w:rsid w:val="006A5348"/>
    <w:rsid w:val="006E36E6"/>
    <w:rsid w:val="007C12B3"/>
    <w:rsid w:val="007E4270"/>
    <w:rsid w:val="007F07C1"/>
    <w:rsid w:val="007F6883"/>
    <w:rsid w:val="00834D76"/>
    <w:rsid w:val="009104BB"/>
    <w:rsid w:val="009D40C7"/>
    <w:rsid w:val="00A06D9E"/>
    <w:rsid w:val="00A645FF"/>
    <w:rsid w:val="00A76CDC"/>
    <w:rsid w:val="00B4481C"/>
    <w:rsid w:val="00BD1BDE"/>
    <w:rsid w:val="00BF7E08"/>
    <w:rsid w:val="00C01EDB"/>
    <w:rsid w:val="00D142B9"/>
    <w:rsid w:val="00D81CD0"/>
    <w:rsid w:val="00F34946"/>
    <w:rsid w:val="00F42021"/>
    <w:rsid w:val="00FA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645FF"/>
    <w:rPr>
      <w:rFonts w:ascii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645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5F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F0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F07C1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F07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F07C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5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645FF"/>
    <w:rPr>
      <w:rFonts w:ascii="Times New Roma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645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5F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F0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F07C1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F07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F07C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B8C03-E25E-4111-B93A-EE760D73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174</Words>
  <Characters>992</Characters>
  <Application>Microsoft Office Word</Application>
  <DocSecurity>0</DocSecurity>
  <Lines>8</Lines>
  <Paragraphs>2</Paragraphs>
  <ScaleCrop>false</ScaleCrop>
  <Company>CHINA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2020-11-11T07:56:00Z</dcterms:created>
  <dcterms:modified xsi:type="dcterms:W3CDTF">2020-12-01T07:07:00Z</dcterms:modified>
</cp:coreProperties>
</file>