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汽车工程系</w:t>
      </w:r>
      <w:r>
        <w:rPr>
          <w:rFonts w:hint="eastAsia"/>
        </w:rPr>
        <w:t>教学</w:t>
      </w:r>
      <w:r>
        <w:rPr>
          <w:rFonts w:hint="eastAsia"/>
          <w:lang w:eastAsia="zh-CN"/>
        </w:rPr>
        <w:t>检查</w:t>
      </w:r>
      <w:r>
        <w:rPr>
          <w:rFonts w:hint="eastAsia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为加强教学管理，完善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教学</w:t>
      </w:r>
      <w:r>
        <w:rPr>
          <w:rFonts w:hint="eastAsia" w:ascii="黑体" w:hAnsi="黑体" w:eastAsia="黑体" w:cs="黑体"/>
          <w:sz w:val="24"/>
          <w:szCs w:val="24"/>
        </w:rPr>
        <w:t>质量监控体系，确保教学工作有序、高效运行，不断提高我院人才培养工作质量，根据《教育部关于加强高职高专教育人才培养工作的意见》（教高2000‟2号）、《教育部关于全面提高高等职业教育教学质量的若干意见》（教高2006‟16号）、《高等职业学校人才培养工作评估方案》（教高2008‟5号）等文件精神，制订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教学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检查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的目的与意义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对我院教学情况进行相应的检测、考察，了解和鉴定教学效果及教学目标的实现情况，以便采取相应措施解决问题，改进教学和管理，进一步促进教学工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作的规范化建设。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教学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检查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的组织与实施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院教学工作委员会领导全院的教学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检查</w:t>
      </w:r>
      <w:r>
        <w:rPr>
          <w:rFonts w:hint="eastAsia" w:ascii="黑体" w:hAnsi="黑体" w:eastAsia="黑体" w:cs="黑体"/>
          <w:sz w:val="24"/>
          <w:szCs w:val="24"/>
        </w:rPr>
        <w:t>工作。根据教学工作情况，随机开展教学抽查或检查，充分发挥其质量监控作用，各教学单位都应服从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教务处</w:t>
      </w:r>
      <w:r>
        <w:rPr>
          <w:rFonts w:hint="eastAsia" w:ascii="黑体" w:hAnsi="黑体" w:eastAsia="黑体" w:cs="黑体"/>
          <w:sz w:val="24"/>
          <w:szCs w:val="24"/>
        </w:rPr>
        <w:t>的监督。教学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评价</w:t>
      </w:r>
      <w:r>
        <w:rPr>
          <w:rFonts w:hint="eastAsia" w:ascii="黑体" w:hAnsi="黑体" w:eastAsia="黑体" w:cs="黑体"/>
          <w:sz w:val="24"/>
          <w:szCs w:val="24"/>
        </w:rPr>
        <w:t>工作组为教学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检查</w:t>
      </w:r>
      <w:r>
        <w:rPr>
          <w:rFonts w:hint="eastAsia" w:ascii="黑体" w:hAnsi="黑体" w:eastAsia="黑体" w:cs="黑体"/>
          <w:sz w:val="24"/>
          <w:szCs w:val="24"/>
        </w:rPr>
        <w:t>工作的执行机构。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</w:t>
      </w:r>
      <w:r>
        <w:rPr>
          <w:rFonts w:hint="eastAsia" w:ascii="黑体" w:hAnsi="黑体" w:eastAsia="黑体" w:cs="黑体"/>
          <w:sz w:val="24"/>
          <w:szCs w:val="24"/>
        </w:rPr>
        <w:t>系部成立教学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检查</w:t>
      </w:r>
      <w:r>
        <w:rPr>
          <w:rFonts w:hint="eastAsia" w:ascii="黑体" w:hAnsi="黑体" w:eastAsia="黑体" w:cs="黑体"/>
          <w:sz w:val="24"/>
          <w:szCs w:val="24"/>
        </w:rPr>
        <w:t>小组，主任任组长、副主任为副组长、教研室主任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汽修系各项目负责人</w:t>
      </w:r>
      <w:r>
        <w:rPr>
          <w:rFonts w:hint="eastAsia" w:ascii="黑体" w:hAnsi="黑体" w:eastAsia="黑体" w:cs="黑体"/>
          <w:sz w:val="24"/>
          <w:szCs w:val="24"/>
        </w:rPr>
        <w:t>为主要成员，根据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检查</w:t>
      </w:r>
      <w:r>
        <w:rPr>
          <w:rFonts w:hint="eastAsia" w:ascii="黑体" w:hAnsi="黑体" w:eastAsia="黑体" w:cs="黑体"/>
          <w:sz w:val="24"/>
          <w:szCs w:val="24"/>
        </w:rPr>
        <w:t>内容可吸收部分教师参加。系部教学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评价</w:t>
      </w:r>
      <w:r>
        <w:rPr>
          <w:rFonts w:hint="eastAsia" w:ascii="黑体" w:hAnsi="黑体" w:eastAsia="黑体" w:cs="黑体"/>
          <w:sz w:val="24"/>
          <w:szCs w:val="24"/>
        </w:rPr>
        <w:t>小组负责本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系部教学工作</w:t>
      </w:r>
      <w:r>
        <w:rPr>
          <w:rFonts w:hint="eastAsia" w:ascii="黑体" w:hAnsi="黑体" w:eastAsia="黑体" w:cs="黑体"/>
          <w:sz w:val="24"/>
          <w:szCs w:val="24"/>
        </w:rPr>
        <w:t>的自查和汇报，并配合学院检查。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三、教学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检查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的形式和内容 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（一）期初教学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检查 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期初教学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评价</w:t>
      </w:r>
      <w:r>
        <w:rPr>
          <w:rFonts w:hint="eastAsia" w:ascii="黑体" w:hAnsi="黑体" w:eastAsia="黑体" w:cs="黑体"/>
          <w:sz w:val="24"/>
          <w:szCs w:val="24"/>
        </w:rPr>
        <w:t>是对学期初教学准备和开始工作的全面检查。期初教学检查的主要内容是：教学计划、教师授课计划、课程安排、任课教师、实验实训设备、教材及其它教学支持服务到位情况，并在各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项目</w:t>
      </w:r>
      <w:r>
        <w:rPr>
          <w:rFonts w:hint="eastAsia" w:ascii="黑体" w:hAnsi="黑体" w:eastAsia="黑体" w:cs="黑体"/>
          <w:sz w:val="24"/>
          <w:szCs w:val="24"/>
        </w:rPr>
        <w:t>内积极开展教师课程说课活动。具体要求如下： 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1．期初教学检查安排在学期准备周内进行，主要由系部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主任和副主任</w:t>
      </w:r>
      <w:r>
        <w:rPr>
          <w:rFonts w:hint="eastAsia" w:ascii="黑体" w:hAnsi="黑体" w:eastAsia="黑体" w:cs="黑体"/>
          <w:sz w:val="24"/>
          <w:szCs w:val="24"/>
        </w:rPr>
        <w:t>负责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  <w:r>
        <w:rPr>
          <w:rFonts w:hint="eastAsia" w:ascii="黑体" w:hAnsi="黑体" w:eastAsia="黑体" w:cs="黑体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2．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</w:t>
      </w:r>
      <w:r>
        <w:rPr>
          <w:rFonts w:hint="eastAsia" w:ascii="黑体" w:hAnsi="黑体" w:eastAsia="黑体" w:cs="黑体"/>
          <w:sz w:val="24"/>
          <w:szCs w:val="24"/>
        </w:rPr>
        <w:t>系部按照课程改革要求结合课程和系部具体情况开展课程说课，说课稿附教案后备查。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各项目负责人</w:t>
      </w:r>
      <w:r>
        <w:rPr>
          <w:rFonts w:hint="eastAsia" w:ascii="黑体" w:hAnsi="黑体" w:eastAsia="黑体" w:cs="黑体"/>
          <w:sz w:val="24"/>
          <w:szCs w:val="24"/>
        </w:rPr>
        <w:t>将随机抽取任课教师进行说课并检查教师说课稿。 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（二）期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中检查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期中教学检查在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学期中</w:t>
      </w:r>
      <w:r>
        <w:rPr>
          <w:rFonts w:hint="eastAsia" w:ascii="黑体" w:hAnsi="黑体" w:eastAsia="黑体" w:cs="黑体"/>
          <w:sz w:val="24"/>
          <w:szCs w:val="24"/>
        </w:rPr>
        <w:t>前后进行，由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授课教师</w:t>
      </w:r>
      <w:r>
        <w:rPr>
          <w:rFonts w:hint="eastAsia" w:ascii="黑体" w:hAnsi="黑体" w:eastAsia="黑体" w:cs="黑体"/>
          <w:sz w:val="24"/>
          <w:szCs w:val="24"/>
        </w:rPr>
        <w:t>先期自查，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系部</w:t>
      </w:r>
      <w:r>
        <w:rPr>
          <w:rFonts w:hint="eastAsia" w:ascii="黑体" w:hAnsi="黑体" w:eastAsia="黑体" w:cs="黑体"/>
          <w:sz w:val="24"/>
          <w:szCs w:val="24"/>
        </w:rPr>
        <w:t>检查组进行较为全面的检查，并根据需要进行评比。内容主要包括：教学管理运行情况、教师课堂教学情况、学生学习情况、实践教学运行情况等。 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1．学生学习情况 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检查内容包括当前学生学习情况，学生上课出勤率、理论和实践作业质量数量等。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汽车工程系</w:t>
      </w:r>
      <w:r>
        <w:rPr>
          <w:rFonts w:hint="eastAsia" w:ascii="黑体" w:hAnsi="黑体" w:eastAsia="黑体" w:cs="黑体"/>
          <w:sz w:val="24"/>
          <w:szCs w:val="24"/>
        </w:rPr>
        <w:t>组织教师进行评学活动，填报任课教师对任课班级学生学习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评价表</w:t>
      </w:r>
      <w:r>
        <w:rPr>
          <w:rFonts w:hint="eastAsia" w:ascii="黑体" w:hAnsi="黑体" w:eastAsia="黑体" w:cs="黑体"/>
          <w:sz w:val="24"/>
          <w:szCs w:val="24"/>
        </w:rPr>
        <w:t>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系部</w:t>
      </w:r>
      <w:r>
        <w:rPr>
          <w:rFonts w:hint="eastAsia" w:ascii="黑体" w:hAnsi="黑体" w:eastAsia="黑体" w:cs="黑体"/>
          <w:sz w:val="24"/>
          <w:szCs w:val="24"/>
        </w:rPr>
        <w:t>召开教师座谈会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并</w:t>
      </w:r>
      <w:r>
        <w:rPr>
          <w:rFonts w:hint="eastAsia" w:ascii="黑体" w:hAnsi="黑体" w:eastAsia="黑体" w:cs="黑体"/>
          <w:sz w:val="24"/>
          <w:szCs w:val="24"/>
        </w:rPr>
        <w:t>邀请部分学生代表参加，了解学生学习情况。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会议</w:t>
      </w:r>
      <w:r>
        <w:rPr>
          <w:rFonts w:hint="eastAsia" w:ascii="黑体" w:hAnsi="黑体" w:eastAsia="黑体" w:cs="黑体"/>
          <w:sz w:val="24"/>
          <w:szCs w:val="24"/>
        </w:rPr>
        <w:t>对发现的问题，及时反馈给班级，以制定解决方案，及时解决存在问题。  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教师教学情况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检查内容为当前教师教学的基本状况。包括师德师风、工作纪律、教学组织、教学方法、教学效果、作业、报告批改以及学生对理论和实践教学的需求情况等。检查方式为召开学生座谈会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由学院教务处开展学生为教师评分活动，</w:t>
      </w:r>
      <w:r>
        <w:rPr>
          <w:rFonts w:hint="eastAsia" w:ascii="黑体" w:hAnsi="黑体" w:eastAsia="黑体" w:cs="黑体"/>
          <w:sz w:val="24"/>
          <w:szCs w:val="24"/>
        </w:rPr>
        <w:t>同时将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评分</w:t>
      </w:r>
      <w:r>
        <w:rPr>
          <w:rFonts w:hint="eastAsia" w:ascii="黑体" w:hAnsi="黑体" w:eastAsia="黑体" w:cs="黑体"/>
          <w:sz w:val="24"/>
          <w:szCs w:val="24"/>
        </w:rPr>
        <w:t>结果反馈给任课教师并在各系部备案，为改进教学提供原始资料和依据。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3．教学运行情况 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各系部要组织专人对照有关要求，对任课教师的教学计划、教学大纲、教学授课计划执行情况、教案、实验、实训、实习任务（计划）书及指导书的编订情况进行认真检查，保证教学资料完整性和规范性。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（三）期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末检查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期末教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学检查在期</w:t>
      </w:r>
      <w:r>
        <w:rPr>
          <w:rFonts w:hint="eastAsia" w:ascii="黑体" w:hAnsi="黑体" w:eastAsia="黑体" w:cs="黑体"/>
          <w:sz w:val="24"/>
          <w:szCs w:val="24"/>
        </w:rPr>
        <w:t>末考试前后进行，内容主要包括： 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．期末考试安排情况、考试试卷的准备、考试成绩的评定、阅卷情况、下学期的教学安排及教材订购情况、教师教学进度计划完成情况、教研活动开展情况、教学档案建设以及该学期各项教学目标完成情况与教学工作总结等。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  <w:szCs w:val="24"/>
        </w:rPr>
        <w:t>．教学运行情况检查。检查内容同期中检查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（四）平时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平时抽查根据该学期教学目标任务及有关教学工作情况随时安排。其内容主要包括：教师课堂教学情况、作业布置与批改情况、系部常规教学管理情况、教学管理规章制度执行情况等。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四、教学检查情况的处理 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每次教学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评价</w:t>
      </w:r>
      <w:r>
        <w:rPr>
          <w:rFonts w:hint="eastAsia" w:ascii="黑体" w:hAnsi="黑体" w:eastAsia="黑体" w:cs="黑体"/>
          <w:sz w:val="24"/>
          <w:szCs w:val="24"/>
        </w:rPr>
        <w:t>检查情况形成报告，及时向主管领导和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教务处</w:t>
      </w:r>
      <w:r>
        <w:rPr>
          <w:rFonts w:hint="eastAsia" w:ascii="黑体" w:hAnsi="黑体" w:eastAsia="黑体" w:cs="黑体"/>
          <w:sz w:val="24"/>
          <w:szCs w:val="24"/>
        </w:rPr>
        <w:t>汇报，对于发现的问题要及时提出处理意见和解决措施，并会同各职能部门共同解决。必要时对检查结果可进行评比、总结，给予奖惩。以确保教学工作顺利运行，教学质量和管理水平不断提高。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根据汽车工程系教学检查制度，制定以下例表供相关记录使用。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2020年度</w:t>
      </w:r>
      <w:r>
        <w:rPr>
          <w:rFonts w:hint="eastAsia" w:ascii="黑体" w:hAnsi="黑体" w:eastAsia="黑体" w:cs="黑体"/>
          <w:sz w:val="24"/>
          <w:szCs w:val="24"/>
        </w:rPr>
        <w:t>第  学期期初教学情况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检查</w:t>
      </w:r>
      <w:r>
        <w:rPr>
          <w:rFonts w:hint="eastAsia" w:ascii="黑体" w:hAnsi="黑体" w:eastAsia="黑体" w:cs="黑体"/>
          <w:sz w:val="24"/>
          <w:szCs w:val="24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任课班级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教材使用情况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实训场地使用情况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有无授课计划</w:t>
            </w: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有无教案</w:t>
            </w: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注：①项目完成情况可按“√”或“×”填写，开学前一周周四交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系部。</w:t>
      </w:r>
      <w:r>
        <w:rPr>
          <w:rFonts w:hint="eastAsia" w:ascii="黑体" w:hAnsi="黑体" w:eastAsia="黑体" w:cs="黑体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    ②计划和教案项目，对于独立设置的实践教学课程完成情况，请用“√”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表示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44720" cy="7656195"/>
            <wp:effectExtent l="0" t="0" r="508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3145" b="12908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7656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教师对任课班学生学习评议表 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(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2020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学年度第    学期)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281"/>
        <w:gridCol w:w="934"/>
        <w:gridCol w:w="934"/>
        <w:gridCol w:w="934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测评班级</w:t>
            </w:r>
          </w:p>
        </w:tc>
        <w:tc>
          <w:tcPr>
            <w:tcW w:w="701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测评内容</w:t>
            </w:r>
          </w:p>
        </w:tc>
        <w:tc>
          <w:tcPr>
            <w:tcW w:w="328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主要观测点及赋分标准 优秀：20～16；良好：15～10；一般：10～6 ；差 ：5～2。</w:t>
            </w:r>
          </w:p>
        </w:tc>
        <w:tc>
          <w:tcPr>
            <w:tcW w:w="37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出缺席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旷课、迟到、早退、事假、病假，出勤率（含迟到、早退）平均达到95%以上为优秀；90%以上为良好；85%以上为一般；80%以下为差。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课堂秩序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课堂上睡觉、看小说或杂志、讲话、不认真听讲。实践教学环节，考虑职业素质情况。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学习主动性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师生互动效果好，大胆发言，主动提出问题，学习风气积极向上。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完成作业（报告）及学习效果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按时完成作业（实践报告），作业质量高，抄袭作业人少，考核优秀率高，专业技能较强。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考风考纪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考试态度端正，考场秩序良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好。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5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85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33340" cy="7519035"/>
            <wp:effectExtent l="0" t="0" r="10160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5419" b="17459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751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66385" cy="8630920"/>
            <wp:effectExtent l="0" t="0" r="5715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4315" b="11984"/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8630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汽车工程系实训课评价表</w:t>
      </w:r>
    </w:p>
    <w:tbl>
      <w:tblPr>
        <w:tblStyle w:val="4"/>
        <w:tblW w:w="0" w:type="auto"/>
        <w:tblInd w:w="5" w:type="dxa"/>
        <w:tblBorders>
          <w:top w:val="single" w:color="8DB3E1" w:sz="4" w:space="0"/>
          <w:left w:val="single" w:color="8DB3E1" w:sz="4" w:space="0"/>
          <w:bottom w:val="single" w:color="8DB3E1" w:sz="4" w:space="0"/>
          <w:right w:val="single" w:color="8DB3E1" w:sz="4" w:space="0"/>
          <w:insideH w:val="single" w:color="8DB3E1" w:sz="4" w:space="0"/>
          <w:insideV w:val="single" w:color="8DB3E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707"/>
        <w:gridCol w:w="1380"/>
        <w:gridCol w:w="1383"/>
        <w:gridCol w:w="1380"/>
        <w:gridCol w:w="1525"/>
      </w:tblGrid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09" w:type="dxa"/>
            <w:gridSpan w:val="2"/>
            <w:shd w:val="clear" w:color="auto" w:fill="6FA4D5"/>
          </w:tcPr>
          <w:p>
            <w:pPr>
              <w:pStyle w:val="7"/>
              <w:spacing w:before="172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综合考评</w:t>
            </w:r>
          </w:p>
        </w:tc>
        <w:tc>
          <w:tcPr>
            <w:tcW w:w="1380" w:type="dxa"/>
            <w:shd w:val="clear" w:color="auto" w:fill="6FA4D5"/>
          </w:tcPr>
          <w:p>
            <w:pPr>
              <w:pStyle w:val="7"/>
              <w:spacing w:before="1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自我评价</w:t>
            </w:r>
          </w:p>
        </w:tc>
        <w:tc>
          <w:tcPr>
            <w:tcW w:w="1383" w:type="dxa"/>
            <w:shd w:val="clear" w:color="auto" w:fill="6FA4D5"/>
          </w:tcPr>
          <w:p>
            <w:pPr>
              <w:pStyle w:val="7"/>
              <w:spacing w:before="1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小组互评</w:t>
            </w:r>
          </w:p>
        </w:tc>
        <w:tc>
          <w:tcPr>
            <w:tcW w:w="1380" w:type="dxa"/>
            <w:shd w:val="clear" w:color="auto" w:fill="6FA4D5"/>
          </w:tcPr>
          <w:p>
            <w:pPr>
              <w:pStyle w:val="7"/>
              <w:spacing w:before="17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教师评价</w:t>
            </w:r>
          </w:p>
        </w:tc>
        <w:tc>
          <w:tcPr>
            <w:tcW w:w="1525" w:type="dxa"/>
            <w:shd w:val="clear" w:color="auto" w:fill="6FA4D5"/>
          </w:tcPr>
          <w:p>
            <w:pPr>
              <w:pStyle w:val="7"/>
              <w:spacing w:before="1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第三方评价</w:t>
            </w: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02" w:type="dxa"/>
            <w:vMerge w:val="restart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85" w:line="242" w:lineRule="auto"/>
              <w:ind w:left="129" w:right="51" w:firstLine="60"/>
              <w:rPr>
                <w:sz w:val="24"/>
              </w:rPr>
            </w:pPr>
            <w:r>
              <w:rPr>
                <w:sz w:val="24"/>
              </w:rPr>
              <w:t xml:space="preserve">素质考评 </w:t>
            </w:r>
            <w:r>
              <w:rPr>
                <w:rFonts w:ascii="Times New Roman" w:eastAsia="Times New Roman"/>
                <w:sz w:val="24"/>
              </w:rPr>
              <w:t xml:space="preserve">30 </w:t>
            </w:r>
            <w:r>
              <w:rPr>
                <w:sz w:val="24"/>
              </w:rPr>
              <w:t>分</w:t>
            </w:r>
          </w:p>
        </w:tc>
        <w:tc>
          <w:tcPr>
            <w:tcW w:w="1707" w:type="dxa"/>
          </w:tcPr>
          <w:p>
            <w:pPr>
              <w:pStyle w:val="7"/>
              <w:spacing w:before="112" w:line="306" w:lineRule="exact"/>
              <w:ind w:left="240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劳动态度 </w:t>
            </w:r>
            <w:r>
              <w:rPr>
                <w:rFonts w:ascii="Times New Roman" w:eastAsia="Times New Roman"/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7"/>
              <w:spacing w:before="112"/>
              <w:ind w:left="240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遵守纪律 </w:t>
            </w:r>
            <w:r>
              <w:rPr>
                <w:rFonts w:ascii="Times New Roman" w:eastAsia="Times New Roman"/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7"/>
              <w:spacing w:before="112" w:line="306" w:lineRule="exact"/>
              <w:ind w:left="240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安全操作 </w:t>
            </w:r>
            <w:r>
              <w:rPr>
                <w:rFonts w:ascii="Times New Roman" w:eastAsia="Times New Roman"/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7"/>
              <w:spacing w:before="112"/>
              <w:ind w:left="240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学习态度 </w:t>
            </w:r>
            <w:r>
              <w:rPr>
                <w:rFonts w:ascii="Times New Roman" w:eastAsia="Times New Roman"/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7"/>
              <w:spacing w:before="158"/>
              <w:ind w:left="240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出勤情况 </w:t>
            </w:r>
            <w:r>
              <w:rPr>
                <w:rFonts w:ascii="Times New Roman" w:eastAsia="Times New Roman"/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02" w:type="dxa"/>
            <w:vMerge w:val="restart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7"/>
              </w:rPr>
            </w:pPr>
          </w:p>
          <w:p>
            <w:pPr>
              <w:pStyle w:val="7"/>
              <w:spacing w:line="242" w:lineRule="auto"/>
              <w:ind w:left="129" w:right="51" w:firstLine="60"/>
              <w:rPr>
                <w:sz w:val="24"/>
              </w:rPr>
            </w:pPr>
            <w:r>
              <w:rPr>
                <w:sz w:val="24"/>
              </w:rPr>
              <w:t xml:space="preserve">技能考评 </w:t>
            </w:r>
            <w:r>
              <w:rPr>
                <w:rFonts w:ascii="Times New Roman" w:eastAsia="Times New Roman"/>
                <w:sz w:val="24"/>
              </w:rPr>
              <w:t xml:space="preserve">70 </w:t>
            </w:r>
            <w:r>
              <w:rPr>
                <w:sz w:val="24"/>
              </w:rPr>
              <w:t>分</w:t>
            </w:r>
          </w:p>
        </w:tc>
        <w:tc>
          <w:tcPr>
            <w:tcW w:w="1707" w:type="dxa"/>
          </w:tcPr>
          <w:p>
            <w:pPr>
              <w:pStyle w:val="7"/>
              <w:spacing w:before="112"/>
              <w:ind w:left="240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工具使用 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7"/>
              <w:spacing w:before="112" w:line="306" w:lineRule="exact"/>
              <w:ind w:left="240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任务方案 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7"/>
              <w:spacing w:before="112"/>
              <w:ind w:left="240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实施过程 </w:t>
            </w:r>
            <w:r>
              <w:rPr>
                <w:rFonts w:ascii="Times New Roman" w:eastAsia="Times New Roman"/>
                <w:sz w:val="24"/>
              </w:rPr>
              <w:t>30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7"/>
              <w:spacing w:before="112" w:line="306" w:lineRule="exact"/>
              <w:ind w:left="240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完成结果 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7"/>
              <w:spacing w:before="112"/>
              <w:ind w:left="240" w:right="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任务工单 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809" w:type="dxa"/>
            <w:gridSpan w:val="2"/>
          </w:tcPr>
          <w:p>
            <w:pPr>
              <w:pStyle w:val="7"/>
              <w:spacing w:line="440" w:lineRule="exact"/>
              <w:ind w:left="750" w:right="537" w:hanging="240"/>
              <w:rPr>
                <w:sz w:val="24"/>
              </w:rPr>
            </w:pPr>
            <w:r>
              <w:rPr>
                <w:sz w:val="24"/>
              </w:rPr>
              <w:t xml:space="preserve">（总分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z w:val="24"/>
              </w:rPr>
              <w:t>分） 本次得分：</w:t>
            </w: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8DB3E1" w:sz="4" w:space="0"/>
            <w:left w:val="single" w:color="8DB3E1" w:sz="4" w:space="0"/>
            <w:bottom w:val="single" w:color="8DB3E1" w:sz="4" w:space="0"/>
            <w:right w:val="single" w:color="8DB3E1" w:sz="4" w:space="0"/>
            <w:insideH w:val="single" w:color="8DB3E1" w:sz="4" w:space="0"/>
            <w:insideV w:val="single" w:color="8DB3E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09" w:type="dxa"/>
            <w:gridSpan w:val="2"/>
          </w:tcPr>
          <w:p>
            <w:pPr>
              <w:pStyle w:val="7"/>
              <w:spacing w:before="122"/>
              <w:ind w:left="707"/>
              <w:rPr>
                <w:sz w:val="24"/>
              </w:rPr>
            </w:pPr>
            <w:r>
              <w:rPr>
                <w:sz w:val="24"/>
              </w:rPr>
              <w:t>最终得分：</w:t>
            </w:r>
          </w:p>
        </w:tc>
        <w:tc>
          <w:tcPr>
            <w:tcW w:w="566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B35BA"/>
    <w:multiLevelType w:val="singleLevel"/>
    <w:tmpl w:val="0CEB35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19BFC1"/>
    <w:multiLevelType w:val="singleLevel"/>
    <w:tmpl w:val="3219BFC1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mVjMmNhNzdiN2ZmYmVjZjBiNzM4MTg1M2E2NDAifQ=="/>
  </w:docVars>
  <w:rsids>
    <w:rsidRoot w:val="31643102"/>
    <w:rsid w:val="097C6368"/>
    <w:rsid w:val="0DA3102B"/>
    <w:rsid w:val="27946027"/>
    <w:rsid w:val="31643102"/>
    <w:rsid w:val="4B26221B"/>
    <w:rsid w:val="752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2090</Words>
  <Characters>2146</Characters>
  <Lines>0</Lines>
  <Paragraphs>0</Paragraphs>
  <TotalTime>1</TotalTime>
  <ScaleCrop>false</ScaleCrop>
  <LinksUpToDate>false</LinksUpToDate>
  <CharactersWithSpaces>2163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2021-01-19T07:40:00Z</dcterms:created>
  <dc:creator>我老娘叫王大芳！</dc:creator>
  <cp:lastModifiedBy>Administrator</cp:lastModifiedBy>
  <dcterms:modified xsi:type="dcterms:W3CDTF">2022-06-26T07:49:32Z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EAD74277AE9C437C911D91650996CE75</vt:lpwstr>
  </property>
</Properties>
</file>